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AE5A65" w:rsidRDefault="0009167A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Fri</w:t>
      </w:r>
      <w:r w:rsidR="00034107" w:rsidRPr="00AE5A65">
        <w:rPr>
          <w:rFonts w:cstheme="minorHAnsi"/>
        </w:rPr>
        <w:t xml:space="preserve">day, April </w:t>
      </w:r>
      <w:r>
        <w:rPr>
          <w:rFonts w:cstheme="minorHAnsi"/>
        </w:rPr>
        <w:t>24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9167A">
        <w:rPr>
          <w:rFonts w:cstheme="minorHAnsi"/>
        </w:rPr>
        <w:t>inistrators Council at noon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06D0B">
        <w:rPr>
          <w:rFonts w:cstheme="minorHAnsi"/>
        </w:rPr>
        <w:t xml:space="preserve"> </w:t>
      </w:r>
      <w:r w:rsidR="00FD3FA2" w:rsidRPr="00AE5A65">
        <w:rPr>
          <w:rFonts w:cstheme="minorHAnsi"/>
        </w:rPr>
        <w:t>Brian Moto; Laura Lees Nagle;</w:t>
      </w:r>
      <w:r w:rsidR="00B11C18" w:rsidRPr="00AE5A65">
        <w:rPr>
          <w:rFonts w:cstheme="minorHAnsi"/>
        </w:rPr>
        <w:t xml:space="preserve"> </w:t>
      </w:r>
      <w:r w:rsidR="007937CC">
        <w:rPr>
          <w:rFonts w:cstheme="minorHAnsi"/>
        </w:rPr>
        <w:t xml:space="preserve">Vice Chancellor </w:t>
      </w:r>
      <w:r w:rsidR="00A1339D">
        <w:rPr>
          <w:rFonts w:cstheme="minorHAnsi"/>
        </w:rPr>
        <w:t xml:space="preserve">Debra </w:t>
      </w:r>
      <w:proofErr w:type="spellStart"/>
      <w:r w:rsidR="00A1339D">
        <w:rPr>
          <w:rFonts w:cstheme="minorHAnsi"/>
        </w:rPr>
        <w:t>Nakama</w:t>
      </w:r>
      <w:proofErr w:type="spellEnd"/>
      <w:r w:rsidR="00A1339D">
        <w:rPr>
          <w:rFonts w:cstheme="minorHAnsi"/>
        </w:rPr>
        <w:t xml:space="preserve">; </w:t>
      </w:r>
      <w:r w:rsidR="004F41C6" w:rsidRPr="00A1339D">
        <w:rPr>
          <w:rFonts w:cstheme="minorHAnsi"/>
        </w:rPr>
        <w:t xml:space="preserve">Deanna Reece; </w:t>
      </w:r>
      <w:r w:rsidR="002B777A">
        <w:rPr>
          <w:rFonts w:cstheme="minorHAnsi"/>
        </w:rPr>
        <w:t xml:space="preserve">and </w:t>
      </w:r>
      <w:r w:rsidR="00620868" w:rsidRPr="00A1339D">
        <w:rPr>
          <w:rFonts w:cstheme="minorHAnsi"/>
        </w:rPr>
        <w:t xml:space="preserve">Vice Chancellor David </w:t>
      </w:r>
      <w:proofErr w:type="spellStart"/>
      <w:r w:rsidR="00620868" w:rsidRPr="00A1339D">
        <w:rPr>
          <w:rFonts w:cstheme="minorHAnsi"/>
        </w:rPr>
        <w:t>Tamanaha</w:t>
      </w:r>
      <w:proofErr w:type="spellEnd"/>
      <w:r w:rsidR="00A17DCD" w:rsidRPr="00A1339D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64458C" w:rsidRDefault="00B648A7" w:rsidP="0064458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64458C" w:rsidRPr="0064458C" w:rsidRDefault="0064458C" w:rsidP="0064458C">
      <w:pPr>
        <w:pStyle w:val="ListParagraph"/>
        <w:rPr>
          <w:rFonts w:cstheme="minorHAnsi"/>
        </w:rPr>
      </w:pPr>
    </w:p>
    <w:p w:rsidR="0064458C" w:rsidRDefault="0064458C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A778C">
        <w:rPr>
          <w:rFonts w:cstheme="minorHAnsi"/>
          <w:u w:val="single"/>
        </w:rPr>
        <w:t>Health Center</w:t>
      </w:r>
      <w:r w:rsidR="009C5463" w:rsidRPr="0064458C">
        <w:rPr>
          <w:rFonts w:cstheme="minorHAnsi"/>
        </w:rPr>
        <w:t xml:space="preserve">.  Chancellor </w:t>
      </w:r>
      <w:proofErr w:type="spellStart"/>
      <w:r w:rsidR="009C5463" w:rsidRPr="0064458C">
        <w:rPr>
          <w:rFonts w:cstheme="minorHAnsi"/>
        </w:rPr>
        <w:t>Hokoana</w:t>
      </w:r>
      <w:proofErr w:type="spellEnd"/>
      <w:r w:rsidR="009C5463" w:rsidRPr="0064458C">
        <w:rPr>
          <w:rFonts w:cstheme="minorHAnsi"/>
        </w:rPr>
        <w:t xml:space="preserve"> said that </w:t>
      </w:r>
      <w:r>
        <w:rPr>
          <w:rFonts w:cstheme="minorHAnsi"/>
        </w:rPr>
        <w:t xml:space="preserve">the </w:t>
      </w:r>
      <w:r w:rsidR="009C5463" w:rsidRPr="0064458C">
        <w:rPr>
          <w:rFonts w:cstheme="minorHAnsi"/>
        </w:rPr>
        <w:t>Health Center will begin offering more services.  He asked that</w:t>
      </w:r>
      <w:r>
        <w:rPr>
          <w:rFonts w:cstheme="minorHAnsi"/>
        </w:rPr>
        <w:t xml:space="preserve"> </w:t>
      </w:r>
      <w:r w:rsidR="009C5463" w:rsidRPr="0064458C">
        <w:rPr>
          <w:rFonts w:cstheme="minorHAnsi"/>
        </w:rPr>
        <w:t xml:space="preserve">administrators be kept informed about </w:t>
      </w:r>
      <w:r w:rsidR="00BA778C">
        <w:rPr>
          <w:rFonts w:cstheme="minorHAnsi"/>
        </w:rPr>
        <w:t xml:space="preserve">the scope of services </w:t>
      </w:r>
      <w:r>
        <w:rPr>
          <w:rFonts w:cstheme="minorHAnsi"/>
        </w:rPr>
        <w:t>provided so that the</w:t>
      </w:r>
      <w:r w:rsidR="00BA778C">
        <w:rPr>
          <w:rFonts w:cstheme="minorHAnsi"/>
        </w:rPr>
        <w:t>y can keep the</w:t>
      </w:r>
      <w:r>
        <w:rPr>
          <w:rFonts w:cstheme="minorHAnsi"/>
        </w:rPr>
        <w:t xml:space="preserve"> </w:t>
      </w:r>
      <w:r w:rsidR="009C5463" w:rsidRPr="0064458C">
        <w:rPr>
          <w:rFonts w:cstheme="minorHAnsi"/>
        </w:rPr>
        <w:t>campus</w:t>
      </w:r>
      <w:r>
        <w:rPr>
          <w:rFonts w:cstheme="minorHAnsi"/>
        </w:rPr>
        <w:t xml:space="preserve"> informed as well.</w:t>
      </w:r>
    </w:p>
    <w:p w:rsidR="0064458C" w:rsidRDefault="009C5463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CARES Act</w:t>
      </w:r>
      <w:r w:rsidRPr="0064458C">
        <w:rPr>
          <w:rFonts w:cstheme="minorHAnsi"/>
        </w:rPr>
        <w:t>.  The Council discussed processing and compliance aspects of the CARES Act, including reporting requirements.</w:t>
      </w:r>
    </w:p>
    <w:p w:rsidR="000C32C8" w:rsidRDefault="0064458C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Molokai</w:t>
      </w:r>
      <w:r>
        <w:rPr>
          <w:rFonts w:cstheme="minorHAnsi"/>
        </w:rPr>
        <w:t xml:space="preserve">.  </w:t>
      </w:r>
      <w:r w:rsidR="002B777A" w:rsidRPr="0064458C">
        <w:rPr>
          <w:rFonts w:cstheme="minorHAnsi"/>
        </w:rPr>
        <w:t xml:space="preserve">Molokai </w:t>
      </w:r>
      <w:r>
        <w:rPr>
          <w:rFonts w:cstheme="minorHAnsi"/>
        </w:rPr>
        <w:t xml:space="preserve">has requested authorization </w:t>
      </w:r>
      <w:r w:rsidR="002B777A" w:rsidRPr="0064458C">
        <w:rPr>
          <w:rFonts w:cstheme="minorHAnsi"/>
        </w:rPr>
        <w:t>to provide P</w:t>
      </w:r>
      <w:r>
        <w:rPr>
          <w:rFonts w:cstheme="minorHAnsi"/>
        </w:rPr>
        <w:t xml:space="preserve">PE for their students.  </w:t>
      </w:r>
      <w:proofErr w:type="spellStart"/>
      <w:r w:rsidR="009C5463" w:rsidRPr="0064458C">
        <w:rPr>
          <w:rFonts w:cstheme="minorHAnsi"/>
        </w:rPr>
        <w:t>Kah</w:t>
      </w:r>
      <w:r>
        <w:rPr>
          <w:rFonts w:cstheme="minorHAnsi"/>
        </w:rPr>
        <w:t>ele</w:t>
      </w:r>
      <w:proofErr w:type="spellEnd"/>
      <w:r>
        <w:rPr>
          <w:rFonts w:cstheme="minorHAnsi"/>
        </w:rPr>
        <w:t xml:space="preserve"> </w:t>
      </w:r>
      <w:proofErr w:type="spellStart"/>
      <w:r w:rsidR="009C5463" w:rsidRPr="0064458C">
        <w:rPr>
          <w:rFonts w:cstheme="minorHAnsi"/>
        </w:rPr>
        <w:t>Dukelow</w:t>
      </w:r>
      <w:proofErr w:type="spellEnd"/>
      <w:r w:rsidR="009C5463" w:rsidRPr="0064458C">
        <w:rPr>
          <w:rFonts w:cstheme="minorHAnsi"/>
        </w:rPr>
        <w:t xml:space="preserve"> said that</w:t>
      </w:r>
      <w:r>
        <w:rPr>
          <w:rFonts w:cstheme="minorHAnsi"/>
        </w:rPr>
        <w:t xml:space="preserve"> the larger </w:t>
      </w:r>
      <w:r w:rsidR="009C5463" w:rsidRPr="0064458C">
        <w:rPr>
          <w:rFonts w:cstheme="minorHAnsi"/>
        </w:rPr>
        <w:t>issue on Molokai may be</w:t>
      </w:r>
      <w:r>
        <w:rPr>
          <w:rFonts w:cstheme="minorHAnsi"/>
        </w:rPr>
        <w:t xml:space="preserve"> the</w:t>
      </w:r>
      <w:r w:rsidR="009C5463" w:rsidRPr="0064458C">
        <w:rPr>
          <w:rFonts w:cstheme="minorHAnsi"/>
        </w:rPr>
        <w:t xml:space="preserve"> status of Student Government fees.  Fees are not being refunded but spending is frozen.</w:t>
      </w:r>
      <w:r w:rsidR="000C32C8">
        <w:rPr>
          <w:rFonts w:cstheme="minorHAnsi"/>
        </w:rPr>
        <w:t xml:space="preserve">  David </w:t>
      </w:r>
      <w:proofErr w:type="spellStart"/>
      <w:r w:rsidR="000C32C8">
        <w:rPr>
          <w:rFonts w:cstheme="minorHAnsi"/>
        </w:rPr>
        <w:t>Tamanaha</w:t>
      </w:r>
      <w:proofErr w:type="spellEnd"/>
      <w:r w:rsidR="000C32C8">
        <w:rPr>
          <w:rFonts w:cstheme="minorHAnsi"/>
        </w:rPr>
        <w:t xml:space="preserve"> asked whether a</w:t>
      </w:r>
      <w:r w:rsidR="00AE693A">
        <w:rPr>
          <w:rFonts w:cstheme="minorHAnsi"/>
        </w:rPr>
        <w:t xml:space="preserve"> </w:t>
      </w:r>
      <w:r w:rsidR="009C5463" w:rsidRPr="0064458C">
        <w:rPr>
          <w:rFonts w:cstheme="minorHAnsi"/>
        </w:rPr>
        <w:t>correct understanding of</w:t>
      </w:r>
      <w:r w:rsidR="00AE693A">
        <w:rPr>
          <w:rFonts w:cstheme="minorHAnsi"/>
        </w:rPr>
        <w:t xml:space="preserve"> purchasing restrictions</w:t>
      </w:r>
      <w:r w:rsidR="000C32C8">
        <w:rPr>
          <w:rFonts w:cstheme="minorHAnsi"/>
        </w:rPr>
        <w:t xml:space="preserve"> has been communicated.</w:t>
      </w:r>
    </w:p>
    <w:p w:rsidR="000C32C8" w:rsidRPr="00292D02" w:rsidRDefault="000C32C8" w:rsidP="00292D0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Enrollment and Course S</w:t>
      </w:r>
      <w:r w:rsidR="002B777A" w:rsidRPr="0091407F">
        <w:rPr>
          <w:rFonts w:cstheme="minorHAnsi"/>
          <w:u w:val="single"/>
        </w:rPr>
        <w:t>chedule</w:t>
      </w:r>
      <w:r>
        <w:rPr>
          <w:rFonts w:cstheme="minorHAnsi"/>
        </w:rPr>
        <w:t xml:space="preserve">.  Administrators discussed the </w:t>
      </w:r>
      <w:r w:rsidR="009C5463" w:rsidRPr="000C32C8">
        <w:rPr>
          <w:rFonts w:cstheme="minorHAnsi"/>
        </w:rPr>
        <w:t>possibility of</w:t>
      </w:r>
      <w:r>
        <w:rPr>
          <w:rFonts w:cstheme="minorHAnsi"/>
        </w:rPr>
        <w:t xml:space="preserve"> Fall semester</w:t>
      </w:r>
      <w:r w:rsidR="009C5463" w:rsidRPr="000C32C8">
        <w:rPr>
          <w:rFonts w:cstheme="minorHAnsi"/>
        </w:rPr>
        <w:t xml:space="preserve"> hybrid courses</w:t>
      </w:r>
      <w:r w:rsidR="007357AE" w:rsidRPr="000C32C8">
        <w:rPr>
          <w:rFonts w:cstheme="minorHAnsi"/>
        </w:rPr>
        <w:t xml:space="preserve"> involving </w:t>
      </w:r>
      <w:r>
        <w:rPr>
          <w:rFonts w:cstheme="minorHAnsi"/>
        </w:rPr>
        <w:t xml:space="preserve">a </w:t>
      </w:r>
      <w:r w:rsidR="007357AE" w:rsidRPr="000C32C8">
        <w:rPr>
          <w:rFonts w:cstheme="minorHAnsi"/>
        </w:rPr>
        <w:t>combination of face-to-face and distance modes of instruction</w:t>
      </w:r>
      <w:r w:rsidR="009C5463" w:rsidRPr="000C32C8">
        <w:rPr>
          <w:rFonts w:cstheme="minorHAnsi"/>
        </w:rPr>
        <w:t xml:space="preserve">.  </w:t>
      </w:r>
      <w:r>
        <w:rPr>
          <w:rFonts w:cstheme="minorHAnsi"/>
        </w:rPr>
        <w:t xml:space="preserve">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stated t</w:t>
      </w:r>
      <w:r w:rsidR="00BA778C">
        <w:rPr>
          <w:rFonts w:cstheme="minorHAnsi"/>
        </w:rPr>
        <w:t xml:space="preserve">hat UHMC should </w:t>
      </w:r>
      <w:r>
        <w:rPr>
          <w:rFonts w:cstheme="minorHAnsi"/>
        </w:rPr>
        <w:t>provide accurate</w:t>
      </w:r>
      <w:r w:rsidRPr="000C32C8">
        <w:rPr>
          <w:rFonts w:cstheme="minorHAnsi"/>
        </w:rPr>
        <w:t xml:space="preserve"> description</w:t>
      </w:r>
      <w:r>
        <w:rPr>
          <w:rFonts w:cstheme="minorHAnsi"/>
        </w:rPr>
        <w:t>s</w:t>
      </w:r>
      <w:r>
        <w:rPr>
          <w:rFonts w:cstheme="minorHAnsi"/>
        </w:rPr>
        <w:t xml:space="preserve"> of course modalities</w:t>
      </w:r>
      <w:r w:rsidRPr="000C32C8">
        <w:rPr>
          <w:rFonts w:cstheme="minorHAnsi"/>
        </w:rPr>
        <w:t>.  UH</w:t>
      </w:r>
      <w:r>
        <w:rPr>
          <w:rFonts w:cstheme="minorHAnsi"/>
        </w:rPr>
        <w:t xml:space="preserve"> System will be discussing</w:t>
      </w:r>
      <w:r>
        <w:rPr>
          <w:rFonts w:cstheme="minorHAnsi"/>
        </w:rPr>
        <w:t xml:space="preserve"> certain</w:t>
      </w:r>
      <w:r w:rsidRPr="000C32C8">
        <w:rPr>
          <w:rFonts w:cstheme="minorHAnsi"/>
        </w:rPr>
        <w:t xml:space="preserve"> issues with </w:t>
      </w:r>
      <w:r>
        <w:rPr>
          <w:rFonts w:cstheme="minorHAnsi"/>
        </w:rPr>
        <w:t xml:space="preserve">the </w:t>
      </w:r>
      <w:r w:rsidR="00292D02">
        <w:rPr>
          <w:rFonts w:cstheme="minorHAnsi"/>
        </w:rPr>
        <w:t>unions, including</w:t>
      </w:r>
      <w:r w:rsidRPr="000C32C8">
        <w:rPr>
          <w:rFonts w:cstheme="minorHAnsi"/>
        </w:rPr>
        <w:t xml:space="preserve"> measures to complete Spring 2020 vocational classes.</w:t>
      </w:r>
    </w:p>
    <w:p w:rsidR="00292D02" w:rsidRDefault="000C32C8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WASC Update</w:t>
      </w:r>
      <w:r w:rsidRPr="000C32C8">
        <w:rPr>
          <w:rFonts w:cstheme="minorHAnsi"/>
        </w:rPr>
        <w:t xml:space="preserve">.  </w:t>
      </w:r>
      <w:r w:rsidR="00BA778C">
        <w:rPr>
          <w:rFonts w:cstheme="minorHAnsi"/>
        </w:rPr>
        <w:t>Laura Nagle reported</w:t>
      </w:r>
      <w:r w:rsidR="009C5463" w:rsidRPr="000C32C8">
        <w:rPr>
          <w:rFonts w:cstheme="minorHAnsi"/>
        </w:rPr>
        <w:t xml:space="preserve"> that it appears li</w:t>
      </w:r>
      <w:r w:rsidR="007357AE" w:rsidRPr="000C32C8">
        <w:rPr>
          <w:rFonts w:cstheme="minorHAnsi"/>
        </w:rPr>
        <w:t xml:space="preserve">kely that WASC will extend its COVID-19 distance-delivery </w:t>
      </w:r>
      <w:r w:rsidR="00292D02">
        <w:rPr>
          <w:rFonts w:cstheme="minorHAnsi"/>
        </w:rPr>
        <w:t>flexibility past June 1.  She said that WASC is encouraging colleges</w:t>
      </w:r>
      <w:r w:rsidR="007357AE" w:rsidRPr="00292D02">
        <w:rPr>
          <w:rFonts w:cstheme="minorHAnsi"/>
        </w:rPr>
        <w:t xml:space="preserve"> to consider a</w:t>
      </w:r>
      <w:r w:rsidR="00A548D8">
        <w:rPr>
          <w:rFonts w:cstheme="minorHAnsi"/>
        </w:rPr>
        <w:t>nd report on matters</w:t>
      </w:r>
      <w:bookmarkStart w:id="0" w:name="_GoBack"/>
      <w:bookmarkEnd w:id="0"/>
      <w:r w:rsidR="00292D02">
        <w:rPr>
          <w:rFonts w:cstheme="minorHAnsi"/>
        </w:rPr>
        <w:t xml:space="preserve"> i</w:t>
      </w:r>
      <w:r w:rsidR="007357AE" w:rsidRPr="00292D02">
        <w:rPr>
          <w:rFonts w:cstheme="minorHAnsi"/>
        </w:rPr>
        <w:t xml:space="preserve">mportant </w:t>
      </w:r>
      <w:r w:rsidR="00292D02">
        <w:rPr>
          <w:rFonts w:cstheme="minorHAnsi"/>
        </w:rPr>
        <w:t>to them and to examine measu</w:t>
      </w:r>
      <w:r w:rsidR="007357AE" w:rsidRPr="00292D02">
        <w:rPr>
          <w:rFonts w:cstheme="minorHAnsi"/>
        </w:rPr>
        <w:t>res of success.</w:t>
      </w:r>
      <w:r w:rsidR="00292D02">
        <w:rPr>
          <w:rFonts w:cstheme="minorHAnsi"/>
        </w:rPr>
        <w:t xml:space="preserve">   WASC is also interested in d</w:t>
      </w:r>
      <w:r w:rsidR="007357AE" w:rsidRPr="00292D02">
        <w:rPr>
          <w:rFonts w:cstheme="minorHAnsi"/>
        </w:rPr>
        <w:t>istance</w:t>
      </w:r>
      <w:r w:rsidR="00292D02">
        <w:rPr>
          <w:rFonts w:cstheme="minorHAnsi"/>
        </w:rPr>
        <w:t xml:space="preserve"> learning support.  UHMC will submit a review document</w:t>
      </w:r>
      <w:r w:rsidR="007357AE" w:rsidRPr="00292D02">
        <w:rPr>
          <w:rFonts w:cstheme="minorHAnsi"/>
        </w:rPr>
        <w:t xml:space="preserve"> in 2021.  </w:t>
      </w:r>
    </w:p>
    <w:p w:rsidR="002B777A" w:rsidRDefault="00292D02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Budget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UH System is working on</w:t>
      </w:r>
      <w:r w:rsidR="00055201" w:rsidRPr="00292D02">
        <w:rPr>
          <w:rFonts w:cstheme="minorHAnsi"/>
        </w:rPr>
        <w:t xml:space="preserve"> budget scenarios </w:t>
      </w:r>
      <w:r>
        <w:rPr>
          <w:rFonts w:cstheme="minorHAnsi"/>
        </w:rPr>
        <w:t xml:space="preserve">or models </w:t>
      </w:r>
      <w:r w:rsidR="00055201" w:rsidRPr="00292D02">
        <w:rPr>
          <w:rFonts w:cstheme="minorHAnsi"/>
        </w:rPr>
        <w:t xml:space="preserve">based on different </w:t>
      </w:r>
      <w:r>
        <w:rPr>
          <w:rFonts w:cstheme="minorHAnsi"/>
        </w:rPr>
        <w:t>enrollment projections and General Fund reduction percentages</w:t>
      </w:r>
      <w:r w:rsidR="00055201" w:rsidRPr="00292D0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55201" w:rsidRPr="00292D02">
        <w:rPr>
          <w:rFonts w:cstheme="minorHAnsi"/>
        </w:rPr>
        <w:t xml:space="preserve"> </w:t>
      </w:r>
      <w:r>
        <w:rPr>
          <w:rFonts w:cstheme="minorHAnsi"/>
        </w:rPr>
        <w:t xml:space="preserve">He said that all </w:t>
      </w:r>
      <w:r w:rsidR="00055201" w:rsidRPr="00292D02">
        <w:rPr>
          <w:rFonts w:cstheme="minorHAnsi"/>
        </w:rPr>
        <w:t>model</w:t>
      </w:r>
      <w:r>
        <w:rPr>
          <w:rFonts w:cstheme="minorHAnsi"/>
        </w:rPr>
        <w:t xml:space="preserve">s examined so far </w:t>
      </w:r>
      <w:r w:rsidR="0091407F">
        <w:rPr>
          <w:rFonts w:cstheme="minorHAnsi"/>
        </w:rPr>
        <w:t xml:space="preserve">by UH System would </w:t>
      </w:r>
      <w:r>
        <w:rPr>
          <w:rFonts w:cstheme="minorHAnsi"/>
        </w:rPr>
        <w:t>require cuts</w:t>
      </w:r>
      <w:r w:rsidR="00055201" w:rsidRPr="00292D02">
        <w:rPr>
          <w:rFonts w:cstheme="minorHAnsi"/>
        </w:rPr>
        <w:t xml:space="preserve"> in existing payroll</w:t>
      </w:r>
      <w:r>
        <w:rPr>
          <w:rFonts w:cstheme="minorHAnsi"/>
        </w:rPr>
        <w:t xml:space="preserve"> costs</w:t>
      </w:r>
      <w:r w:rsidR="00055201" w:rsidRPr="00292D02">
        <w:rPr>
          <w:rFonts w:cstheme="minorHAnsi"/>
        </w:rPr>
        <w:t xml:space="preserve">.  </w:t>
      </w:r>
      <w:r>
        <w:rPr>
          <w:rFonts w:cstheme="minorHAnsi"/>
        </w:rPr>
        <w:t>He reported that the models project the following budget cut amounts</w:t>
      </w:r>
      <w:r w:rsidR="0091407F">
        <w:rPr>
          <w:rFonts w:cstheme="minorHAnsi"/>
        </w:rPr>
        <w:t xml:space="preserve"> for UHMC</w:t>
      </w:r>
      <w:r>
        <w:rPr>
          <w:rFonts w:cstheme="minorHAnsi"/>
        </w:rPr>
        <w:t>:</w:t>
      </w:r>
    </w:p>
    <w:p w:rsidR="00292D02" w:rsidRDefault="00292D02" w:rsidP="00292D02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10% GF reduction:  $1.5 million</w:t>
      </w:r>
    </w:p>
    <w:p w:rsidR="00292D02" w:rsidRDefault="00292D02" w:rsidP="00292D02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16% GF reduction:  $2.7 million</w:t>
      </w:r>
    </w:p>
    <w:p w:rsidR="00292D02" w:rsidRDefault="00292D02" w:rsidP="00292D02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25% GF reduction:  $4.3 million</w:t>
      </w:r>
    </w:p>
    <w:p w:rsidR="0091407F" w:rsidRDefault="0091407F" w:rsidP="002B777A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30% GF reduction:  $5.1 million</w:t>
      </w:r>
    </w:p>
    <w:p w:rsidR="0091407F" w:rsidRDefault="0091407F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Virtual Graduation</w:t>
      </w:r>
      <w:r>
        <w:rPr>
          <w:rFonts w:cstheme="minorHAnsi"/>
        </w:rPr>
        <w:t>.  Deanna Reece reported that a</w:t>
      </w:r>
      <w:r w:rsidR="00A548D8">
        <w:rPr>
          <w:rFonts w:cstheme="minorHAnsi"/>
        </w:rPr>
        <w:t>n E</w:t>
      </w:r>
      <w:r w:rsidR="000F00EC" w:rsidRPr="0091407F">
        <w:rPr>
          <w:rFonts w:cstheme="minorHAnsi"/>
        </w:rPr>
        <w:t xml:space="preserve">vite </w:t>
      </w:r>
      <w:r w:rsidR="00A548D8">
        <w:rPr>
          <w:rFonts w:cstheme="minorHAnsi"/>
        </w:rPr>
        <w:t xml:space="preserve">has been sent </w:t>
      </w:r>
      <w:r>
        <w:rPr>
          <w:rFonts w:cstheme="minorHAnsi"/>
        </w:rPr>
        <w:t xml:space="preserve">notifying graduates and others that the virtual graduation ceremony will be on </w:t>
      </w:r>
      <w:r w:rsidR="000F00EC" w:rsidRPr="0091407F">
        <w:rPr>
          <w:rFonts w:cstheme="minorHAnsi"/>
        </w:rPr>
        <w:t>June 3</w:t>
      </w:r>
      <w:r>
        <w:rPr>
          <w:rFonts w:cstheme="minorHAnsi"/>
        </w:rPr>
        <w:t>, 2020,</w:t>
      </w:r>
      <w:r w:rsidR="000F00EC" w:rsidRPr="0091407F">
        <w:rPr>
          <w:rFonts w:cstheme="minorHAnsi"/>
        </w:rPr>
        <w:t xml:space="preserve"> at 5:30 p.m.</w:t>
      </w:r>
      <w:r>
        <w:rPr>
          <w:rFonts w:cstheme="minorHAnsi"/>
        </w:rPr>
        <w:t>, via Google Meet.  The graduation p</w:t>
      </w:r>
      <w:r w:rsidR="000F00EC" w:rsidRPr="0091407F">
        <w:rPr>
          <w:rFonts w:cstheme="minorHAnsi"/>
        </w:rPr>
        <w:t>rogram</w:t>
      </w:r>
      <w:r>
        <w:rPr>
          <w:rFonts w:cstheme="minorHAnsi"/>
        </w:rPr>
        <w:t xml:space="preserve"> is still being formulated.</w:t>
      </w:r>
    </w:p>
    <w:p w:rsidR="0091407F" w:rsidRDefault="000F00EC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t>Apprenticeship</w:t>
      </w:r>
      <w:r w:rsidRPr="0091407F">
        <w:rPr>
          <w:rFonts w:cstheme="minorHAnsi"/>
        </w:rPr>
        <w:t xml:space="preserve">.  </w:t>
      </w:r>
      <w:r w:rsidR="0091407F">
        <w:rPr>
          <w:rFonts w:cstheme="minorHAnsi"/>
        </w:rPr>
        <w:t xml:space="preserve"> Administrators discussed the locus of apprenticeship training.</w:t>
      </w:r>
    </w:p>
    <w:p w:rsidR="00BA778C" w:rsidRDefault="0091407F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91407F">
        <w:rPr>
          <w:rFonts w:cstheme="minorHAnsi"/>
          <w:u w:val="single"/>
        </w:rPr>
        <w:lastRenderedPageBreak/>
        <w:t xml:space="preserve">Upward Bound and </w:t>
      </w:r>
      <w:r w:rsidR="00BA778C">
        <w:rPr>
          <w:rFonts w:cstheme="minorHAnsi"/>
          <w:u w:val="single"/>
        </w:rPr>
        <w:t>GEAR</w:t>
      </w:r>
      <w:r w:rsidR="000F00EC" w:rsidRPr="0091407F">
        <w:rPr>
          <w:rFonts w:cstheme="minorHAnsi"/>
          <w:u w:val="single"/>
        </w:rPr>
        <w:t xml:space="preserve"> UP</w:t>
      </w:r>
      <w:r w:rsidR="00BA778C">
        <w:rPr>
          <w:rFonts w:cstheme="minorHAnsi"/>
          <w:u w:val="single"/>
        </w:rPr>
        <w:t xml:space="preserve"> Maui</w:t>
      </w:r>
      <w:r w:rsidR="000F00EC" w:rsidRPr="0091407F">
        <w:rPr>
          <w:rFonts w:cstheme="minorHAnsi"/>
        </w:rPr>
        <w:t xml:space="preserve">.  </w:t>
      </w:r>
      <w:r>
        <w:rPr>
          <w:rFonts w:cstheme="minorHAnsi"/>
        </w:rPr>
        <w:t xml:space="preserve">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</w:t>
      </w:r>
      <w:r w:rsidR="00BA778C">
        <w:rPr>
          <w:rFonts w:cstheme="minorHAnsi"/>
        </w:rPr>
        <w:t>eported that Upward Bound and GEAR UP Maui are planning</w:t>
      </w:r>
      <w:r w:rsidR="000F00EC" w:rsidRPr="0091407F">
        <w:rPr>
          <w:rFonts w:cstheme="minorHAnsi"/>
        </w:rPr>
        <w:t xml:space="preserve"> their summ</w:t>
      </w:r>
      <w:r w:rsidR="00BA778C">
        <w:rPr>
          <w:rFonts w:cstheme="minorHAnsi"/>
        </w:rPr>
        <w:t xml:space="preserve">er programs.  The programs are </w:t>
      </w:r>
      <w:r w:rsidR="00A548D8">
        <w:rPr>
          <w:rFonts w:cstheme="minorHAnsi"/>
        </w:rPr>
        <w:t>l</w:t>
      </w:r>
      <w:r w:rsidR="000F00EC" w:rsidRPr="0091407F">
        <w:rPr>
          <w:rFonts w:cstheme="minorHAnsi"/>
        </w:rPr>
        <w:t>ikely to be on line.</w:t>
      </w:r>
    </w:p>
    <w:p w:rsidR="00C64D96" w:rsidRPr="00BA778C" w:rsidRDefault="00BA778C" w:rsidP="002B777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Weekend M</w:t>
      </w:r>
      <w:r w:rsidR="002B777A" w:rsidRPr="00BA778C">
        <w:rPr>
          <w:rFonts w:cstheme="minorHAnsi"/>
          <w:u w:val="single"/>
        </w:rPr>
        <w:t>essaging</w:t>
      </w:r>
      <w:r>
        <w:rPr>
          <w:rFonts w:cstheme="minorHAnsi"/>
        </w:rPr>
        <w:t>.</w:t>
      </w:r>
      <w:r w:rsidR="000F00EC" w:rsidRPr="00BA778C">
        <w:rPr>
          <w:rFonts w:cstheme="minorHAnsi"/>
        </w:rPr>
        <w:t xml:space="preserve">  Chancellor </w:t>
      </w:r>
      <w:proofErr w:type="spellStart"/>
      <w:r w:rsidR="000F00EC" w:rsidRPr="00BA778C">
        <w:rPr>
          <w:rFonts w:cstheme="minorHAnsi"/>
        </w:rPr>
        <w:t>Hokoana</w:t>
      </w:r>
      <w:proofErr w:type="spellEnd"/>
      <w:r w:rsidR="000F00EC" w:rsidRPr="00BA778C">
        <w:rPr>
          <w:rFonts w:cstheme="minorHAnsi"/>
        </w:rPr>
        <w:t xml:space="preserve"> will prepare another message to the campus.</w:t>
      </w:r>
    </w:p>
    <w:p w:rsidR="00506D0B" w:rsidRPr="00BA778C" w:rsidRDefault="00506D0B" w:rsidP="00BA778C">
      <w:pPr>
        <w:rPr>
          <w:rFonts w:cstheme="minorHAnsi"/>
        </w:rPr>
      </w:pPr>
    </w:p>
    <w:p w:rsidR="00C439E6" w:rsidRPr="002B777A" w:rsidRDefault="00E64AAD" w:rsidP="00F604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0F00EC">
        <w:rPr>
          <w:rFonts w:cstheme="minorHAnsi"/>
        </w:rPr>
        <w:t>Monday, April 28, 2020, at 2:00 p.m.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A4143"/>
    <w:multiLevelType w:val="hybridMultilevel"/>
    <w:tmpl w:val="15A4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6"/>
  </w:num>
  <w:num w:numId="5">
    <w:abstractNumId w:val="28"/>
  </w:num>
  <w:num w:numId="6">
    <w:abstractNumId w:val="27"/>
  </w:num>
  <w:num w:numId="7">
    <w:abstractNumId w:val="13"/>
  </w:num>
  <w:num w:numId="8">
    <w:abstractNumId w:val="35"/>
  </w:num>
  <w:num w:numId="9">
    <w:abstractNumId w:val="19"/>
  </w:num>
  <w:num w:numId="10">
    <w:abstractNumId w:val="36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20"/>
  </w:num>
  <w:num w:numId="16">
    <w:abstractNumId w:val="10"/>
  </w:num>
  <w:num w:numId="17">
    <w:abstractNumId w:val="30"/>
  </w:num>
  <w:num w:numId="18">
    <w:abstractNumId w:val="39"/>
  </w:num>
  <w:num w:numId="19">
    <w:abstractNumId w:val="11"/>
  </w:num>
  <w:num w:numId="20">
    <w:abstractNumId w:val="18"/>
  </w:num>
  <w:num w:numId="21">
    <w:abstractNumId w:val="32"/>
  </w:num>
  <w:num w:numId="22">
    <w:abstractNumId w:val="2"/>
  </w:num>
  <w:num w:numId="23">
    <w:abstractNumId w:val="25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4"/>
  </w:num>
  <w:num w:numId="29">
    <w:abstractNumId w:val="17"/>
  </w:num>
  <w:num w:numId="30">
    <w:abstractNumId w:val="33"/>
  </w:num>
  <w:num w:numId="31">
    <w:abstractNumId w:val="29"/>
  </w:num>
  <w:num w:numId="32">
    <w:abstractNumId w:val="31"/>
  </w:num>
  <w:num w:numId="33">
    <w:abstractNumId w:val="5"/>
  </w:num>
  <w:num w:numId="34">
    <w:abstractNumId w:val="21"/>
  </w:num>
  <w:num w:numId="35">
    <w:abstractNumId w:val="3"/>
  </w:num>
  <w:num w:numId="36">
    <w:abstractNumId w:val="37"/>
  </w:num>
  <w:num w:numId="37">
    <w:abstractNumId w:val="38"/>
  </w:num>
  <w:num w:numId="38">
    <w:abstractNumId w:val="16"/>
  </w:num>
  <w:num w:numId="39">
    <w:abstractNumId w:val="24"/>
  </w:num>
  <w:num w:numId="40">
    <w:abstractNumId w:val="40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34107"/>
    <w:rsid w:val="00041CBF"/>
    <w:rsid w:val="00044DA6"/>
    <w:rsid w:val="00046F9F"/>
    <w:rsid w:val="00055201"/>
    <w:rsid w:val="00055AD6"/>
    <w:rsid w:val="00060273"/>
    <w:rsid w:val="0006150D"/>
    <w:rsid w:val="00062916"/>
    <w:rsid w:val="00065DA2"/>
    <w:rsid w:val="00071DE2"/>
    <w:rsid w:val="000736F0"/>
    <w:rsid w:val="00077A38"/>
    <w:rsid w:val="000862FC"/>
    <w:rsid w:val="0009167A"/>
    <w:rsid w:val="00096DCA"/>
    <w:rsid w:val="000A1A53"/>
    <w:rsid w:val="000A30E5"/>
    <w:rsid w:val="000B4DB9"/>
    <w:rsid w:val="000C0903"/>
    <w:rsid w:val="000C32C8"/>
    <w:rsid w:val="000E6885"/>
    <w:rsid w:val="000F00EC"/>
    <w:rsid w:val="000F0988"/>
    <w:rsid w:val="001006FF"/>
    <w:rsid w:val="00100D50"/>
    <w:rsid w:val="00105780"/>
    <w:rsid w:val="00116932"/>
    <w:rsid w:val="00116D51"/>
    <w:rsid w:val="001231D2"/>
    <w:rsid w:val="001354DD"/>
    <w:rsid w:val="001400EC"/>
    <w:rsid w:val="001526D2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A69CB"/>
    <w:rsid w:val="001C703D"/>
    <w:rsid w:val="001D00F5"/>
    <w:rsid w:val="001D2F42"/>
    <w:rsid w:val="001D59A0"/>
    <w:rsid w:val="001E0C8F"/>
    <w:rsid w:val="001E4DBA"/>
    <w:rsid w:val="001F0689"/>
    <w:rsid w:val="001F2006"/>
    <w:rsid w:val="001F44C6"/>
    <w:rsid w:val="00205C18"/>
    <w:rsid w:val="002127C5"/>
    <w:rsid w:val="00214B79"/>
    <w:rsid w:val="00225869"/>
    <w:rsid w:val="00231ED1"/>
    <w:rsid w:val="00236006"/>
    <w:rsid w:val="0023695C"/>
    <w:rsid w:val="002428DE"/>
    <w:rsid w:val="00244A19"/>
    <w:rsid w:val="0024561D"/>
    <w:rsid w:val="002532E6"/>
    <w:rsid w:val="002535EB"/>
    <w:rsid w:val="00256B4D"/>
    <w:rsid w:val="00260DD5"/>
    <w:rsid w:val="0027386B"/>
    <w:rsid w:val="00292886"/>
    <w:rsid w:val="00292D02"/>
    <w:rsid w:val="00296415"/>
    <w:rsid w:val="002A5102"/>
    <w:rsid w:val="002A629B"/>
    <w:rsid w:val="002A7C5E"/>
    <w:rsid w:val="002B68F3"/>
    <w:rsid w:val="002B777A"/>
    <w:rsid w:val="002C5F79"/>
    <w:rsid w:val="002D520E"/>
    <w:rsid w:val="002D63FB"/>
    <w:rsid w:val="002F1BCC"/>
    <w:rsid w:val="002F265E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811EE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54C"/>
    <w:rsid w:val="003E183E"/>
    <w:rsid w:val="003E1A90"/>
    <w:rsid w:val="003F6C1D"/>
    <w:rsid w:val="003F7606"/>
    <w:rsid w:val="004017D4"/>
    <w:rsid w:val="00404399"/>
    <w:rsid w:val="0040458D"/>
    <w:rsid w:val="00406C3D"/>
    <w:rsid w:val="00422209"/>
    <w:rsid w:val="004251B4"/>
    <w:rsid w:val="00436011"/>
    <w:rsid w:val="00447B87"/>
    <w:rsid w:val="00453EAE"/>
    <w:rsid w:val="00454B69"/>
    <w:rsid w:val="00455944"/>
    <w:rsid w:val="004712B3"/>
    <w:rsid w:val="00473820"/>
    <w:rsid w:val="0048699B"/>
    <w:rsid w:val="0049709F"/>
    <w:rsid w:val="004B29C0"/>
    <w:rsid w:val="004B6F78"/>
    <w:rsid w:val="004C180F"/>
    <w:rsid w:val="004D0032"/>
    <w:rsid w:val="004D1805"/>
    <w:rsid w:val="004D48ED"/>
    <w:rsid w:val="004E06DD"/>
    <w:rsid w:val="004F16B3"/>
    <w:rsid w:val="004F16FE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F88"/>
    <w:rsid w:val="0052310F"/>
    <w:rsid w:val="00527AD9"/>
    <w:rsid w:val="00527B67"/>
    <w:rsid w:val="00527F99"/>
    <w:rsid w:val="00531066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B2646"/>
    <w:rsid w:val="005B6068"/>
    <w:rsid w:val="005B786B"/>
    <w:rsid w:val="005C1B7F"/>
    <w:rsid w:val="005C2340"/>
    <w:rsid w:val="005D11F8"/>
    <w:rsid w:val="005D1BB8"/>
    <w:rsid w:val="005D2446"/>
    <w:rsid w:val="005D3E19"/>
    <w:rsid w:val="005D41B9"/>
    <w:rsid w:val="00611D2A"/>
    <w:rsid w:val="00612A9A"/>
    <w:rsid w:val="00620394"/>
    <w:rsid w:val="00620868"/>
    <w:rsid w:val="00621BFE"/>
    <w:rsid w:val="0062260B"/>
    <w:rsid w:val="0062426E"/>
    <w:rsid w:val="00636ACF"/>
    <w:rsid w:val="006378C1"/>
    <w:rsid w:val="0064458C"/>
    <w:rsid w:val="006450D3"/>
    <w:rsid w:val="00651F89"/>
    <w:rsid w:val="0065654A"/>
    <w:rsid w:val="0066672A"/>
    <w:rsid w:val="00681CC4"/>
    <w:rsid w:val="006A666F"/>
    <w:rsid w:val="006B3B2A"/>
    <w:rsid w:val="006C3153"/>
    <w:rsid w:val="006C5D60"/>
    <w:rsid w:val="006D1163"/>
    <w:rsid w:val="006D5502"/>
    <w:rsid w:val="006F36E8"/>
    <w:rsid w:val="006F3E07"/>
    <w:rsid w:val="006F5462"/>
    <w:rsid w:val="00703126"/>
    <w:rsid w:val="0070409E"/>
    <w:rsid w:val="00705EDC"/>
    <w:rsid w:val="00713965"/>
    <w:rsid w:val="00713A1A"/>
    <w:rsid w:val="00726576"/>
    <w:rsid w:val="0072777B"/>
    <w:rsid w:val="007318EF"/>
    <w:rsid w:val="00732F09"/>
    <w:rsid w:val="007357AE"/>
    <w:rsid w:val="00737963"/>
    <w:rsid w:val="00745802"/>
    <w:rsid w:val="007466F5"/>
    <w:rsid w:val="00750FAD"/>
    <w:rsid w:val="00753601"/>
    <w:rsid w:val="0077121F"/>
    <w:rsid w:val="0077361D"/>
    <w:rsid w:val="00774C2B"/>
    <w:rsid w:val="007814D0"/>
    <w:rsid w:val="007830A7"/>
    <w:rsid w:val="007937CC"/>
    <w:rsid w:val="007A037B"/>
    <w:rsid w:val="007A41BB"/>
    <w:rsid w:val="007A69DD"/>
    <w:rsid w:val="007B1CE2"/>
    <w:rsid w:val="007B1DB2"/>
    <w:rsid w:val="007B7791"/>
    <w:rsid w:val="007C3E8C"/>
    <w:rsid w:val="007C471D"/>
    <w:rsid w:val="007C5F85"/>
    <w:rsid w:val="007D5DC5"/>
    <w:rsid w:val="007D7DF6"/>
    <w:rsid w:val="007E0CD7"/>
    <w:rsid w:val="007E118B"/>
    <w:rsid w:val="007E1808"/>
    <w:rsid w:val="007F058B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3ED9"/>
    <w:rsid w:val="00847F89"/>
    <w:rsid w:val="008747AC"/>
    <w:rsid w:val="00882B69"/>
    <w:rsid w:val="008860E4"/>
    <w:rsid w:val="008927F2"/>
    <w:rsid w:val="00897422"/>
    <w:rsid w:val="008B2116"/>
    <w:rsid w:val="008B24BD"/>
    <w:rsid w:val="008B3A2C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1407F"/>
    <w:rsid w:val="00916B73"/>
    <w:rsid w:val="00917730"/>
    <w:rsid w:val="009237FE"/>
    <w:rsid w:val="009312E2"/>
    <w:rsid w:val="00933FCD"/>
    <w:rsid w:val="00937843"/>
    <w:rsid w:val="00941CB3"/>
    <w:rsid w:val="0095003F"/>
    <w:rsid w:val="00955EA9"/>
    <w:rsid w:val="00966A0E"/>
    <w:rsid w:val="00973985"/>
    <w:rsid w:val="00982D3C"/>
    <w:rsid w:val="009835FE"/>
    <w:rsid w:val="0098484D"/>
    <w:rsid w:val="009912B6"/>
    <w:rsid w:val="0099703E"/>
    <w:rsid w:val="009A1B44"/>
    <w:rsid w:val="009A6CCA"/>
    <w:rsid w:val="009A6CDB"/>
    <w:rsid w:val="009A720A"/>
    <w:rsid w:val="009B4AC1"/>
    <w:rsid w:val="009B5762"/>
    <w:rsid w:val="009B5DE8"/>
    <w:rsid w:val="009C17F9"/>
    <w:rsid w:val="009C5463"/>
    <w:rsid w:val="009C71BA"/>
    <w:rsid w:val="009D3C97"/>
    <w:rsid w:val="009E0415"/>
    <w:rsid w:val="009E2515"/>
    <w:rsid w:val="009E336F"/>
    <w:rsid w:val="009F5C10"/>
    <w:rsid w:val="00A00AA9"/>
    <w:rsid w:val="00A04AE2"/>
    <w:rsid w:val="00A10891"/>
    <w:rsid w:val="00A1339D"/>
    <w:rsid w:val="00A17DCD"/>
    <w:rsid w:val="00A211D7"/>
    <w:rsid w:val="00A3637C"/>
    <w:rsid w:val="00A402A6"/>
    <w:rsid w:val="00A42DE8"/>
    <w:rsid w:val="00A451B2"/>
    <w:rsid w:val="00A47ED5"/>
    <w:rsid w:val="00A50278"/>
    <w:rsid w:val="00A548D8"/>
    <w:rsid w:val="00A560A5"/>
    <w:rsid w:val="00A5727F"/>
    <w:rsid w:val="00A629C1"/>
    <w:rsid w:val="00A71F6F"/>
    <w:rsid w:val="00A801AF"/>
    <w:rsid w:val="00A85E43"/>
    <w:rsid w:val="00A91F7F"/>
    <w:rsid w:val="00A95E9C"/>
    <w:rsid w:val="00AA68F0"/>
    <w:rsid w:val="00AB6DA3"/>
    <w:rsid w:val="00AC0F27"/>
    <w:rsid w:val="00AC2B23"/>
    <w:rsid w:val="00AC7564"/>
    <w:rsid w:val="00AE1C65"/>
    <w:rsid w:val="00AE5A65"/>
    <w:rsid w:val="00AE64D6"/>
    <w:rsid w:val="00AE693A"/>
    <w:rsid w:val="00AF05F0"/>
    <w:rsid w:val="00AF2A49"/>
    <w:rsid w:val="00AF391F"/>
    <w:rsid w:val="00B04C43"/>
    <w:rsid w:val="00B04FD2"/>
    <w:rsid w:val="00B10D44"/>
    <w:rsid w:val="00B118DB"/>
    <w:rsid w:val="00B11C18"/>
    <w:rsid w:val="00B11E55"/>
    <w:rsid w:val="00B179A0"/>
    <w:rsid w:val="00B30069"/>
    <w:rsid w:val="00B42A23"/>
    <w:rsid w:val="00B442F8"/>
    <w:rsid w:val="00B576B1"/>
    <w:rsid w:val="00B61149"/>
    <w:rsid w:val="00B648A7"/>
    <w:rsid w:val="00B8327C"/>
    <w:rsid w:val="00B85ECB"/>
    <w:rsid w:val="00B97634"/>
    <w:rsid w:val="00BA0F0B"/>
    <w:rsid w:val="00BA333C"/>
    <w:rsid w:val="00BA59D2"/>
    <w:rsid w:val="00BA778C"/>
    <w:rsid w:val="00BB3DD3"/>
    <w:rsid w:val="00BB4B82"/>
    <w:rsid w:val="00BC009A"/>
    <w:rsid w:val="00BC0EB1"/>
    <w:rsid w:val="00BD2C13"/>
    <w:rsid w:val="00BD5A16"/>
    <w:rsid w:val="00BE18CD"/>
    <w:rsid w:val="00BE38FA"/>
    <w:rsid w:val="00BE60C6"/>
    <w:rsid w:val="00BF75F7"/>
    <w:rsid w:val="00C011CC"/>
    <w:rsid w:val="00C0508A"/>
    <w:rsid w:val="00C052E4"/>
    <w:rsid w:val="00C11DE4"/>
    <w:rsid w:val="00C231BD"/>
    <w:rsid w:val="00C31212"/>
    <w:rsid w:val="00C329CD"/>
    <w:rsid w:val="00C363EF"/>
    <w:rsid w:val="00C37A79"/>
    <w:rsid w:val="00C41878"/>
    <w:rsid w:val="00C418C1"/>
    <w:rsid w:val="00C439E6"/>
    <w:rsid w:val="00C57284"/>
    <w:rsid w:val="00C613E0"/>
    <w:rsid w:val="00C63431"/>
    <w:rsid w:val="00C64D96"/>
    <w:rsid w:val="00C65500"/>
    <w:rsid w:val="00C6635B"/>
    <w:rsid w:val="00C7760D"/>
    <w:rsid w:val="00C84CD2"/>
    <w:rsid w:val="00C964F3"/>
    <w:rsid w:val="00CA1A5F"/>
    <w:rsid w:val="00CA45AE"/>
    <w:rsid w:val="00CA7C34"/>
    <w:rsid w:val="00CB45A2"/>
    <w:rsid w:val="00CB64AB"/>
    <w:rsid w:val="00CC79C6"/>
    <w:rsid w:val="00CE0B16"/>
    <w:rsid w:val="00CE17B5"/>
    <w:rsid w:val="00CE6273"/>
    <w:rsid w:val="00D06451"/>
    <w:rsid w:val="00D106B5"/>
    <w:rsid w:val="00D10A7F"/>
    <w:rsid w:val="00D11554"/>
    <w:rsid w:val="00D13C64"/>
    <w:rsid w:val="00D153DE"/>
    <w:rsid w:val="00D25E63"/>
    <w:rsid w:val="00D275A2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91048"/>
    <w:rsid w:val="00DA21F2"/>
    <w:rsid w:val="00DA54AB"/>
    <w:rsid w:val="00DA614D"/>
    <w:rsid w:val="00DB107F"/>
    <w:rsid w:val="00DC5AF8"/>
    <w:rsid w:val="00DD0466"/>
    <w:rsid w:val="00DD3124"/>
    <w:rsid w:val="00DF45EA"/>
    <w:rsid w:val="00DF7EF9"/>
    <w:rsid w:val="00E00476"/>
    <w:rsid w:val="00E011B7"/>
    <w:rsid w:val="00E0545A"/>
    <w:rsid w:val="00E13356"/>
    <w:rsid w:val="00E21395"/>
    <w:rsid w:val="00E22E08"/>
    <w:rsid w:val="00E34268"/>
    <w:rsid w:val="00E45487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2356"/>
    <w:rsid w:val="00EC5A5E"/>
    <w:rsid w:val="00ED56F3"/>
    <w:rsid w:val="00ED767C"/>
    <w:rsid w:val="00EE54EA"/>
    <w:rsid w:val="00EE72B2"/>
    <w:rsid w:val="00F01823"/>
    <w:rsid w:val="00F045F9"/>
    <w:rsid w:val="00F05436"/>
    <w:rsid w:val="00F1128A"/>
    <w:rsid w:val="00F149D5"/>
    <w:rsid w:val="00F37515"/>
    <w:rsid w:val="00F41164"/>
    <w:rsid w:val="00F47F50"/>
    <w:rsid w:val="00F555D5"/>
    <w:rsid w:val="00F61A8B"/>
    <w:rsid w:val="00F64C1C"/>
    <w:rsid w:val="00F67516"/>
    <w:rsid w:val="00F700CF"/>
    <w:rsid w:val="00F7022C"/>
    <w:rsid w:val="00F872E0"/>
    <w:rsid w:val="00FA73F2"/>
    <w:rsid w:val="00FB7911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62AC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AAD1-0242-4641-87AD-9CFF41A6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2020-04-24T21:16:00Z</dcterms:created>
  <dcterms:modified xsi:type="dcterms:W3CDTF">2020-04-25T02:42:00Z</dcterms:modified>
</cp:coreProperties>
</file>